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F437B4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Guardian,</w:t>
      </w:r>
    </w:p>
    <w:p w14:paraId="3809E96E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F4CF028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pleased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inform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eligible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participate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innovative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provides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high-quality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tutoring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children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SETTING NAME HERE run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by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TUTORING PROGRAM NAME HERE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nonprofit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help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develop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skills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confidence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succeed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14:paraId="75A62E81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353145C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does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this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work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work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tutor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master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skills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develop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better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study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habits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CONTENT AREA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estimate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tutors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spend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roughly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hours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week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though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nearly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hours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2540CCE3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200F489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work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teachers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administrators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SCHOOL NAME HERE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create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climate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encourages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values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learning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success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However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also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suppo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parents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hope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work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alongside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tutor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encouraging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advantage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resources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available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crucial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success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!  </w:t>
      </w:r>
    </w:p>
    <w:p w14:paraId="39B214F8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7FDB48D4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starte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requesting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permission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work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over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next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year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TUTORING PROGRAM NAME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HERE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services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come at NO COST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Though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decision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approve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entirely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voluntary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want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stress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benefits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include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A85EBF2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1EB9715E" w14:textId="77777777" w:rsidR="00BF1048" w:rsidRDefault="00035A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spacing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Improved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performance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standardized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tests</w:t>
      </w:r>
      <w:proofErr w:type="spellEnd"/>
    </w:p>
    <w:p w14:paraId="4B3EDD71" w14:textId="77777777" w:rsidR="00BF1048" w:rsidRDefault="00035A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spacing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Improved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study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habits</w:t>
      </w:r>
      <w:proofErr w:type="spellEnd"/>
    </w:p>
    <w:p w14:paraId="45C21E07" w14:textId="77777777" w:rsidR="00BF1048" w:rsidRDefault="00035A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spacing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Greater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academic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confidence</w:t>
      </w:r>
      <w:proofErr w:type="spellEnd"/>
    </w:p>
    <w:p w14:paraId="4306D48D" w14:textId="77777777" w:rsidR="00BF1048" w:rsidRDefault="00035A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spacing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Increased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likelihood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enrolling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in AP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courses</w:t>
      </w:r>
      <w:proofErr w:type="spellEnd"/>
    </w:p>
    <w:p w14:paraId="7814EF2C" w14:textId="77777777" w:rsidR="00BF1048" w:rsidRDefault="00035A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spacing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Increased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likelihood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graduating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from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high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school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time</w:t>
      </w:r>
    </w:p>
    <w:p w14:paraId="562875E7" w14:textId="77777777" w:rsidR="00BF1048" w:rsidRDefault="00035A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Increased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likelihood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enrolling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college</w:t>
      </w:r>
      <w:proofErr w:type="spellEnd"/>
    </w:p>
    <w:p w14:paraId="693FEFC3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signing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waiving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legal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rights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simply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giving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permission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work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gather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needs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includes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4DE0BAB" w14:textId="77777777" w:rsidR="00BF1048" w:rsidRDefault="00035A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Access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tudent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identification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number</w:t>
      </w:r>
      <w:proofErr w:type="spellEnd"/>
    </w:p>
    <w:p w14:paraId="65727450" w14:textId="77777777" w:rsidR="00BF1048" w:rsidRDefault="00035A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Access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grades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transcripts</w:t>
      </w:r>
      <w:proofErr w:type="spellEnd"/>
    </w:p>
    <w:p w14:paraId="72E50F0E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want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stress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ALL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kept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strictly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confidential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test scores, grades,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identification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number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and responses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questionnaire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NOT be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available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anyone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outside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tutoring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Also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shou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change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decide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want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work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collect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withdraw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without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penalty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14:paraId="587F7ECD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E305BE9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questions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contact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NAME HERE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CEO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UTORING PROGRAM NAME HERE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at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EMAIL ADDRESS HERE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14:paraId="1042C088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BE0CE70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signing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indicating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agree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allow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participate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tutoring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agree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allow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obtain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above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signed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copy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can be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given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who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return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TUTORING PROGRAM NAME HERE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staff.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keep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copy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document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files.</w:t>
      </w:r>
    </w:p>
    <w:p w14:paraId="2A5C7EE6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397CF9B9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Yes, 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allow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participate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                                 No, 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refuse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participate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              </w:t>
      </w:r>
      <w:r>
        <w:rPr>
          <w:noProof/>
        </w:rPr>
        <mc:AlternateContent>
          <mc:Choice Requires="wps">
            <w:drawing>
              <wp:anchor distT="0" distB="0" distL="182880" distR="182880" simplePos="0" relativeHeight="251658240" behindDoc="0" locked="0" layoutInCell="1" hidden="0" allowOverlap="1" wp14:anchorId="7D1E0D1A" wp14:editId="04E9A313">
                <wp:simplePos x="0" y="0"/>
                <wp:positionH relativeFrom="column">
                  <wp:posOffset>3141980</wp:posOffset>
                </wp:positionH>
                <wp:positionV relativeFrom="paragraph">
                  <wp:posOffset>0</wp:posOffset>
                </wp:positionV>
                <wp:extent cx="355600" cy="241300"/>
                <wp:effectExtent l="0" t="0" r="0" b="0"/>
                <wp:wrapSquare wrapText="bothSides" distT="0" distB="0" distL="182880" distR="18288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808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42CF35" w14:textId="77777777" w:rsidR="00BF1048" w:rsidRDefault="00BF10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E0D1A" id="Rectangle 2" o:spid="_x0000_s1026" style="position:absolute;margin-left:247.4pt;margin-top:0;width:28pt;height:19pt;z-index:251658240;visibility:visible;mso-wrap-style:square;mso-wrap-distance-left:14.4pt;mso-wrap-distance-top:0;mso-wrap-distance-right:14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" strokecolor="gray" strokeweight="1.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7B42CF35" w14:textId="77777777" w:rsidR="00BF1048" w:rsidRDefault="00BF1048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221B080" wp14:editId="317CD2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5600" cy="241300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808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4BD3BD" w14:textId="77777777" w:rsidR="00BF1048" w:rsidRDefault="00BF10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1B080" id="Rectangle 1" o:spid="_x0000_s1027" style="position:absolute;margin-left:0;margin-top:0;width:28pt;height:1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" strokecolor="gray" strokeweight="1.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184BD3BD" w14:textId="77777777" w:rsidR="00BF1048" w:rsidRDefault="00BF1048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850294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BC0AF79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</w:t>
      </w:r>
    </w:p>
    <w:p w14:paraId="1A188848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Signature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/Legal Guardian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Date </w:t>
      </w:r>
    </w:p>
    <w:p w14:paraId="3A30E509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0CF4A90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</w:t>
      </w:r>
    </w:p>
    <w:p w14:paraId="2B6C23F2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Printed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/Legal Guardian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Child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EABC624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                               </w:t>
      </w:r>
    </w:p>
    <w:p w14:paraId="4EDD4681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</w:pPr>
    </w:p>
    <w:p w14:paraId="19E6A8FE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</w:pPr>
    </w:p>
    <w:p w14:paraId="40EDE1DA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</w:pPr>
    </w:p>
    <w:p w14:paraId="00FE5046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Estimados madres y padres de familia y guardianas,</w:t>
      </w:r>
    </w:p>
    <w:p w14:paraId="375A4C5F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1E30A22B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Nos complace anunciarles que su hijo o hija puede participar en una organización innovador sin fines de lucro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que proviene tutoría rigurosa a alumnos y alumnas en las escuelas públicas de la ciudad de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NOMBRE DE LA CIUDAD.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Nuestra meta es ayudar a su hijo o hija a desarrollar las destrezas y confianza necesaria para lograr éxito.  </w:t>
      </w:r>
    </w:p>
    <w:p w14:paraId="4ACA1FC4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47317B5E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¿Cómo funciona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NOMBRE DE LA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OR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GANIZACIÓN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Su hijo 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hija,  trabajará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con un profesor asistente para alcanzar maestría de habilidades académicas centrales y desarrollar hábitos de estudio mejores. Su hijo o hija recibirá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horas de tutoría por semana. </w:t>
      </w:r>
    </w:p>
    <w:p w14:paraId="5056A4D5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6FE577F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Creemos que este esfuerzo colectivo entrete la escuela, la organización de tutoría, Ustedes, y su hijo o hija asegurar el éxito de su hijo o hija y estamos muy emocionados para trabajar con ustedes durante el año lectivo. Sin embargo, este éxito no será 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sible sin el apoyo de padres y madres de familia como ustedes.  Esperamos que ustedes trabajen en conjunto con nosotros, alentando a su hijo o hija para tomar ventaja de los muchos recursos que estarán disponibles para él/ella. </w:t>
      </w:r>
    </w:p>
    <w:p w14:paraId="066F6DFE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BDB6E5B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Para empezar, estamos pidi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endo su permiso para trabajar con su hijo o hija durante el año escolar. Recibimos fondos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privados  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sus servicios no tienen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ningún costo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para ustedes. Aunque la participación de su hijo o hija no sea obligatoria, quisiéramos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reforzar  los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beneficios de p</w:t>
      </w:r>
      <w:r>
        <w:rPr>
          <w:rFonts w:ascii="Times New Roman" w:eastAsia="Times New Roman" w:hAnsi="Times New Roman" w:cs="Times New Roman"/>
          <w:sz w:val="20"/>
          <w:szCs w:val="20"/>
        </w:rPr>
        <w:t>articipación que han sido incluidas en el pasado:</w:t>
      </w:r>
    </w:p>
    <w:p w14:paraId="2C258508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366D5401" w14:textId="77777777" w:rsidR="00BF1048" w:rsidRDefault="00035A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Mejor rendimiento en los exámenes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del  estado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de matemáticas y/o el examen </w:t>
      </w:r>
    </w:p>
    <w:p w14:paraId="1B3C8AE0" w14:textId="77777777" w:rsidR="00BF1048" w:rsidRDefault="00035A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Mejores hábitos de estudio</w:t>
      </w:r>
    </w:p>
    <w:p w14:paraId="7CA8650D" w14:textId="77777777" w:rsidR="00BF1048" w:rsidRDefault="00035A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Más confianza académico</w:t>
      </w:r>
      <w:proofErr w:type="gramEnd"/>
    </w:p>
    <w:p w14:paraId="63398DF8" w14:textId="77777777" w:rsidR="00BF1048" w:rsidRDefault="00035A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Mayor probabilidad de inscribir en cursos de alto nivelación (en inglés,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Advanced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Placement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)</w:t>
      </w:r>
    </w:p>
    <w:p w14:paraId="320852D0" w14:textId="77777777" w:rsidR="00BF1048" w:rsidRDefault="00035A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Mayor probabilidad de graduarse de la secundaria a tiempo</w:t>
      </w:r>
    </w:p>
    <w:p w14:paraId="045DC8BD" w14:textId="77777777" w:rsidR="00BF1048" w:rsidRDefault="00035A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Mayor probabilidad de inscribirse en la universidad</w:t>
      </w:r>
    </w:p>
    <w:p w14:paraId="1CEA9F9A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6FF99F79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Por firmar esta forma de consentimiento, no se está </w:t>
      </w:r>
      <w:r>
        <w:rPr>
          <w:rFonts w:ascii="Times New Roman" w:eastAsia="Times New Roman" w:hAnsi="Times New Roman" w:cs="Times New Roman"/>
          <w:sz w:val="20"/>
          <w:szCs w:val="20"/>
        </w:rPr>
        <w:t>perdiendo ningún derecho legal. Solo le está dando permiso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a la organización </w:t>
      </w:r>
      <w:r>
        <w:rPr>
          <w:rFonts w:ascii="Times New Roman" w:eastAsia="Times New Roman" w:hAnsi="Times New Roman" w:cs="Times New Roman"/>
          <w:sz w:val="20"/>
          <w:szCs w:val="20"/>
        </w:rPr>
        <w:t>para trabajar con su hijo o hija y para acumular la información que necesitemos para trabajar mejor con su hijo o hija. Esta información incluye:</w:t>
      </w:r>
    </w:p>
    <w:p w14:paraId="5667DE91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69D23305" w14:textId="77777777" w:rsidR="00BF1048" w:rsidRDefault="00035A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Acceso al número identificación </w:t>
      </w:r>
      <w:r>
        <w:rPr>
          <w:rFonts w:ascii="Times New Roman" w:eastAsia="Times New Roman" w:hAnsi="Times New Roman" w:cs="Times New Roman"/>
          <w:sz w:val="20"/>
          <w:szCs w:val="20"/>
        </w:rPr>
        <w:t>de su hijo o hija</w:t>
      </w:r>
    </w:p>
    <w:p w14:paraId="3FFC388F" w14:textId="77777777" w:rsidR="00BF1048" w:rsidRDefault="00035A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Acceso a las notas y expedientes académicos de su hijo o hija</w:t>
      </w:r>
    </w:p>
    <w:p w14:paraId="4A129573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45FC2BE7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Quisiéramos reforzar que TODA FORMA de información será totalmente confidencial.  Las notas de examen de su hijo o hija, tanto como sus notas finales, su número de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identificación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y sus respuestas a nuestro cuestionario NO se dispondrán a ninguna persona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afuera del equipo.  También, si Ud. cambia de idea y decide que no quiere que coleccionemos información sobre su hijo o hija, Ud. puede retirar su hijo o hija en cualquier momento sin consecuencia.  </w:t>
      </w:r>
    </w:p>
    <w:p w14:paraId="762D0F90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39BAEE90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tabs>
          <w:tab w:val="center" w:pos="4816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 usted tiene cualquier pregunta, puede contactar a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NO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MBRE,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Director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Ejecutivo de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NOMBRE DE ORGANIZACIÓN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en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EMAIL.</w:t>
      </w:r>
    </w:p>
    <w:p w14:paraId="535EEFD7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C23E9A9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8C80171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Sí, doy permiso a mi hijo o hija para      No, no doy permiso a mi hijo o hija para participar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participar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82880" distR="182880" simplePos="0" relativeHeight="251660288" behindDoc="0" locked="0" layoutInCell="1" hidden="0" allowOverlap="1" wp14:anchorId="1CA45497" wp14:editId="674DE165">
                <wp:simplePos x="0" y="0"/>
                <wp:positionH relativeFrom="column">
                  <wp:posOffset>3141980</wp:posOffset>
                </wp:positionH>
                <wp:positionV relativeFrom="paragraph">
                  <wp:posOffset>0</wp:posOffset>
                </wp:positionV>
                <wp:extent cx="355600" cy="241300"/>
                <wp:effectExtent l="0" t="0" r="0" b="0"/>
                <wp:wrapSquare wrapText="bothSides" distT="0" distB="0" distL="182880" distR="18288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808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AAE12B" w14:textId="77777777" w:rsidR="00BF1048" w:rsidRDefault="00BF10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45497" id="Rectangle 4" o:spid="_x0000_s1028" style="position:absolute;margin-left:247.4pt;margin-top:0;width:28pt;height:19pt;z-index:251660288;visibility:visible;mso-wrap-style:square;mso-wrap-distance-left:14.4pt;mso-wrap-distance-top:0;mso-wrap-distance-right:14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" strokecolor="gray" strokeweight="1.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0EAAE12B" w14:textId="77777777" w:rsidR="00BF1048" w:rsidRDefault="00BF1048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31CCD6E7" wp14:editId="1A5D35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5600" cy="241300"/>
                <wp:effectExtent l="0" t="0" r="0" b="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808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206458" w14:textId="77777777" w:rsidR="00BF1048" w:rsidRDefault="00BF10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CD6E7" id="Rectangle 3" o:spid="_x0000_s1029" style="position:absolute;margin-left:0;margin-top:0;width:28pt;height:19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" strokecolor="gray" strokeweight="1.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57206458" w14:textId="77777777" w:rsidR="00BF1048" w:rsidRDefault="00BF1048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EC0811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8FE60F9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41DB0068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</w:t>
      </w:r>
    </w:p>
    <w:p w14:paraId="09AB685B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Firma de padre, madre de familia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Fecha </w:t>
      </w:r>
    </w:p>
    <w:p w14:paraId="0FCF24FB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 guardiana legal</w:t>
      </w:r>
    </w:p>
    <w:p w14:paraId="18CA7452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9DD3E0A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</w:t>
      </w:r>
    </w:p>
    <w:p w14:paraId="27A1CDB7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Nombre de padre, madre de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familia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  <w:t>Nombre de hijo o hija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</w:t>
      </w:r>
    </w:p>
    <w:p w14:paraId="055DB548" w14:textId="77777777" w:rsidR="00BF1048" w:rsidRDefault="00035A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 guardiana legal</w:t>
      </w:r>
    </w:p>
    <w:p w14:paraId="77004FCA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6201E0E8" w14:textId="77777777" w:rsidR="00BF1048" w:rsidRDefault="00BF104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sectPr w:rsidR="00BF1048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18F1A" w14:textId="77777777" w:rsidR="00035A14" w:rsidRDefault="00035A14">
      <w:r>
        <w:separator/>
      </w:r>
    </w:p>
  </w:endnote>
  <w:endnote w:type="continuationSeparator" w:id="0">
    <w:p w14:paraId="4DEBF0D9" w14:textId="77777777" w:rsidR="00035A14" w:rsidRDefault="0003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4429" w14:textId="77777777" w:rsidR="00BF1048" w:rsidRDefault="00BF10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C998" w14:textId="77777777" w:rsidR="00035A14" w:rsidRDefault="00035A14">
      <w:r>
        <w:separator/>
      </w:r>
    </w:p>
  </w:footnote>
  <w:footnote w:type="continuationSeparator" w:id="0">
    <w:p w14:paraId="486D488C" w14:textId="77777777" w:rsidR="00035A14" w:rsidRDefault="00035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BF445" w14:textId="77777777" w:rsidR="00BF1048" w:rsidRDefault="00BF10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274C9"/>
    <w:multiLevelType w:val="multilevel"/>
    <w:tmpl w:val="409634DC"/>
    <w:lvl w:ilvl="0">
      <w:start w:val="1"/>
      <w:numFmt w:val="bullet"/>
      <w:lvlText w:val="●"/>
      <w:lvlJc w:val="left"/>
      <w:pPr>
        <w:ind w:left="75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Arial" w:eastAsia="Arial" w:hAnsi="Arial" w:cs="Arial"/>
      </w:rPr>
    </w:lvl>
  </w:abstractNum>
  <w:abstractNum w:abstractNumId="1" w15:restartNumberingAfterBreak="0">
    <w:nsid w:val="18832175"/>
    <w:multiLevelType w:val="multilevel"/>
    <w:tmpl w:val="65528D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6890FB6"/>
    <w:multiLevelType w:val="multilevel"/>
    <w:tmpl w:val="D94E35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61CE750A"/>
    <w:multiLevelType w:val="multilevel"/>
    <w:tmpl w:val="83A856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72C95433"/>
    <w:multiLevelType w:val="multilevel"/>
    <w:tmpl w:val="04244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48"/>
    <w:rsid w:val="00035A14"/>
    <w:rsid w:val="00BF1048"/>
    <w:rsid w:val="00E8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415D"/>
  <w15:docId w15:val="{4B7CB629-8C00-4CCD-A4F4-C2B84748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Hiep Ho</cp:lastModifiedBy>
  <cp:revision>2</cp:revision>
  <dcterms:created xsi:type="dcterms:W3CDTF">2021-02-17T01:27:00Z</dcterms:created>
  <dcterms:modified xsi:type="dcterms:W3CDTF">2021-02-17T01:27:00Z</dcterms:modified>
</cp:coreProperties>
</file>